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Dhingra Gagan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LUCID GROUP,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7373 GATEWAY BOULEVARD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of Acctng &amp; Internal Ctrl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78,986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that have been withheld by the Issuer to satisfy tax withholding and remittance obligations in connection with the vesting of restricted stock units reported on Forms 4 filed on December 15, 2021 and June 8, 2022.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810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Gagan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657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2023-06-07T16:30:26Z</dcterms:created>
  <dcterms:modified xsi:type="dcterms:W3CDTF">2023-06-07T16:30:26Z</dcterms:modified>
</cp:coreProperties>
</file>